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75" w:rsidRPr="00C07C75" w:rsidRDefault="00C07C75" w:rsidP="00C07C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7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граждане, участв</w:t>
      </w:r>
      <w:r w:rsidR="004C40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овавшие в делах</w:t>
      </w:r>
      <w:r w:rsidRPr="00C07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нарушении антимонопольного законодательства</w:t>
      </w:r>
      <w:r w:rsidR="004C40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C07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C40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рассматривавшихся</w:t>
      </w:r>
      <w:proofErr w:type="spellEnd"/>
      <w:r w:rsidR="004C40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Ленинградским УФАС России</w:t>
      </w:r>
      <w:r w:rsidRPr="00C07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B64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07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отношении </w:t>
      </w:r>
      <w:r w:rsidR="008B64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C07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АО </w:t>
      </w:r>
      <w:r w:rsidR="008B64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C07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Ленэнерго</w:t>
      </w:r>
      <w:r w:rsidR="008B64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C07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!!!</w:t>
      </w:r>
    </w:p>
    <w:p w:rsidR="00C07C75" w:rsidRDefault="00C07C75" w:rsidP="00C07C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042" w:rsidRPr="004C4042" w:rsidRDefault="004C4042" w:rsidP="00C07C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4C4042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 xml:space="preserve">Благодарим Вас за понимание и принятие предыдущих разъяснений!!! </w:t>
      </w:r>
    </w:p>
    <w:p w:rsidR="004C4042" w:rsidRDefault="004C4042" w:rsidP="00C07C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(количество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бессмыссленных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жалоб и звонков сократилось в несколько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мы могли относительно нормально поработать над другими жалобами).</w:t>
      </w:r>
    </w:p>
    <w:p w:rsidR="004C4042" w:rsidRDefault="004C4042" w:rsidP="00C07C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C4042" w:rsidRDefault="004C4042" w:rsidP="004C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 Вам дополнительные разъяснения по ситуации с «Ленэнерго».</w:t>
      </w:r>
    </w:p>
    <w:p w:rsidR="004C4042" w:rsidRDefault="004C4042" w:rsidP="004C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042" w:rsidRDefault="004C4042" w:rsidP="00FC4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05.01.2016 произошли изменения </w:t>
      </w:r>
      <w:r w:rsidRPr="004C40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федерального законодат</w:t>
      </w:r>
      <w:r w:rsidRPr="004C40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4C40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именно: </w:t>
      </w:r>
    </w:p>
    <w:p w:rsidR="00867AA4" w:rsidRPr="00867AA4" w:rsidRDefault="00867AA4" w:rsidP="00867A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867AA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ст. 1 Федерального закона от 05.10.2015 № 275-ФЗ «О внесении изменений в федеральный закон «О защите конкуренции» и отдельные законодательные акты Российской Федерации», принята новая редакция ч. 1 ст. 10 Федерального закона «О защите конкуренции», согласно которой: </w:t>
      </w:r>
      <w:r w:rsidRPr="00867AA4">
        <w:rPr>
          <w:rFonts w:ascii="Times New Roman" w:hAnsi="Times New Roman"/>
          <w:i/>
          <w:color w:val="000000" w:themeColor="text1"/>
          <w:sz w:val="28"/>
          <w:szCs w:val="28"/>
        </w:rPr>
        <w:t xml:space="preserve"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</w:t>
      </w:r>
      <w:r w:rsidRPr="00867AA4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(хозяйствующих субъектов) в сфере предпринимательской деятельности, либо неопределенного круга лиц.</w:t>
      </w:r>
    </w:p>
    <w:p w:rsidR="00867AA4" w:rsidRDefault="00867AA4" w:rsidP="00867A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7AA4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ущемление интересов лиц (в том числе и Ваших интересов), не связанное с осуществлением Вами хозяйственной деятельности, </w:t>
      </w:r>
      <w:r w:rsidRPr="00867AA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более </w:t>
      </w:r>
      <w:r w:rsidRPr="00867AA4">
        <w:rPr>
          <w:rFonts w:ascii="Times New Roman" w:hAnsi="Times New Roman"/>
          <w:color w:val="000000" w:themeColor="text1"/>
          <w:sz w:val="28"/>
          <w:szCs w:val="28"/>
          <w:u w:val="single"/>
        </w:rPr>
        <w:t>не подпадает</w:t>
      </w:r>
      <w:r w:rsidRPr="00867AA4">
        <w:rPr>
          <w:rFonts w:ascii="Times New Roman" w:hAnsi="Times New Roman"/>
          <w:color w:val="000000" w:themeColor="text1"/>
          <w:sz w:val="28"/>
          <w:szCs w:val="28"/>
        </w:rPr>
        <w:t xml:space="preserve"> под действие закона «О защите конкуренции».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антимонопольные органы не вправе принимать к Ленэнерго дополнительные мер</w:t>
      </w:r>
      <w:r w:rsidR="00FC4DD8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антимонопольного реагирования (в том числе штрафами принуждать к исполнению предписаний). Поэтому вся проделанная ранее нами работа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отменяется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отменяются ранее направленные Вам разъяснения </w:t>
      </w:r>
      <w:r w:rsidRPr="00FC4DD8">
        <w:rPr>
          <w:rFonts w:ascii="Times New Roman" w:hAnsi="Times New Roman"/>
          <w:color w:val="000000" w:themeColor="text1"/>
          <w:sz w:val="28"/>
          <w:szCs w:val="28"/>
          <w:u w:val="single"/>
        </w:rPr>
        <w:t>(за исключением просьбы не рассылать везде письма и звонки</w:t>
      </w:r>
      <w:r w:rsidR="00FC4DD8" w:rsidRPr="00FC4DD8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="00FC4DD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C4DD8" w:rsidRDefault="00FC4DD8" w:rsidP="00867A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4DD8" w:rsidRPr="00FC4DD8" w:rsidRDefault="00FC4DD8" w:rsidP="00867A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C4DD8">
        <w:rPr>
          <w:rFonts w:ascii="Times New Roman" w:hAnsi="Times New Roman"/>
          <w:color w:val="000000" w:themeColor="text1"/>
          <w:sz w:val="28"/>
          <w:szCs w:val="28"/>
          <w:u w:val="single"/>
        </w:rPr>
        <w:t>Вместе с тем!</w:t>
      </w:r>
    </w:p>
    <w:p w:rsidR="00FC4DD8" w:rsidRDefault="00FC4DD8" w:rsidP="00867A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C4DD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Президент и Правительство услышали Ваши жалобы и проделали необходимую работу! </w:t>
      </w:r>
    </w:p>
    <w:p w:rsidR="00FC4DD8" w:rsidRDefault="00FC4DD8" w:rsidP="00FC4D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Направляем разъяснение проделанной Президентом и Правительством работы и актуальной ситуации с Ленэнерго.</w:t>
      </w:r>
    </w:p>
    <w:p w:rsidR="00B44761" w:rsidRDefault="00FC4DD8" w:rsidP="00FC4D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D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Обращаем </w:t>
      </w:r>
      <w:r w:rsidR="00B447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Ваше </w:t>
      </w:r>
      <w:r w:rsidRPr="00FC4DD8">
        <w:rPr>
          <w:rFonts w:ascii="Times New Roman" w:hAnsi="Times New Roman"/>
          <w:b/>
          <w:color w:val="000000" w:themeColor="text1"/>
          <w:sz w:val="28"/>
          <w:szCs w:val="28"/>
        </w:rPr>
        <w:t>внимание, что это все не входит в наши служебные обязанности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FC4D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 мы про Вас не забыли и осуществляем эту рассылку чисто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человечески. А также для того, чтобы не объяснять то же самое 500 раз по телефону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э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та цифра</w:t>
      </w:r>
      <w:r w:rsidR="00B447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(500)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</w:t>
      </w:r>
      <w:r w:rsidR="00B447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виду не большая, но 500*5минут=2500=42 часа=</w:t>
      </w:r>
      <w:r w:rsidRPr="00FC4DD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5,5 дней телеф</w:t>
      </w:r>
      <w:r w:rsidRPr="00FC4DD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</w:t>
      </w:r>
      <w:r w:rsidRPr="00FC4DD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нного разговора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)</w:t>
      </w:r>
      <w:r w:rsidR="00B4476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  <w:r w:rsidR="00B44761" w:rsidRPr="00B447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4761" w:rsidRPr="00B44761">
        <w:rPr>
          <w:rFonts w:ascii="Times New Roman" w:hAnsi="Times New Roman"/>
          <w:color w:val="000000" w:themeColor="text1"/>
          <w:sz w:val="28"/>
          <w:szCs w:val="28"/>
        </w:rPr>
        <w:t>Около 500</w:t>
      </w:r>
      <w:r w:rsidR="00B44761">
        <w:rPr>
          <w:rFonts w:ascii="Times New Roman" w:hAnsi="Times New Roman"/>
          <w:color w:val="000000" w:themeColor="text1"/>
          <w:sz w:val="28"/>
          <w:szCs w:val="28"/>
        </w:rPr>
        <w:t xml:space="preserve"> человек прошло у нас по делам и потенциально каждый может позвонить, а то и не один раз.</w:t>
      </w:r>
    </w:p>
    <w:p w:rsidR="00B44761" w:rsidRDefault="00B44761" w:rsidP="00FC4D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4761" w:rsidRDefault="00B44761" w:rsidP="00FC4D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ИТАК:</w:t>
      </w:r>
    </w:p>
    <w:p w:rsidR="00B44761" w:rsidRPr="00B46537" w:rsidRDefault="00B44761" w:rsidP="00B44761">
      <w:pPr>
        <w:pStyle w:val="Style8"/>
        <w:widowControl/>
        <w:spacing w:line="274" w:lineRule="exact"/>
        <w:ind w:firstLine="567"/>
        <w:rPr>
          <w:rStyle w:val="FontStyle20"/>
        </w:rPr>
      </w:pPr>
      <w:proofErr w:type="gramStart"/>
      <w:r w:rsidRPr="00B46537">
        <w:rPr>
          <w:rStyle w:val="FontStyle20"/>
        </w:rPr>
        <w:t>Пунктом 7 статьи 9 Федерального закона № 384-ФЗ от 01.12.2014 г. «О федеральном бюджете на 2015 год и на плановый период 2016 и 2017 годов» установлено, что в 2015 году по решению Правительства Российской Федерации государственная корпорация «Агентство по страхованию вкладов» от имени Российской Федерации осуществляет оплату приобретаемых в собственность Российской Федерации акций ПАО «Российские сети», дополнительно размещаемых в рамках увеличения</w:t>
      </w:r>
      <w:proofErr w:type="gramEnd"/>
      <w:r w:rsidRPr="00B46537">
        <w:rPr>
          <w:rStyle w:val="FontStyle20"/>
        </w:rPr>
        <w:t xml:space="preserve"> его уставного капитала для последующего приобретения дополнительно размещаемых акций ПАО «Ленэнерго» в целях, в том числе финансирования инвестиционной программы в части исполнения обязательств по договорам технологического присоединения потребителей и погашения кредиторской задолженности указанного общества, облигациями федерального займа</w:t>
      </w:r>
      <w:r>
        <w:rPr>
          <w:rStyle w:val="FontStyle20"/>
        </w:rPr>
        <w:t>.</w:t>
      </w:r>
    </w:p>
    <w:p w:rsidR="00B44761" w:rsidRPr="00B46537" w:rsidRDefault="00B44761" w:rsidP="00B44761">
      <w:pPr>
        <w:pStyle w:val="Style8"/>
        <w:widowControl/>
        <w:spacing w:before="5" w:line="298" w:lineRule="exact"/>
        <w:ind w:firstLine="709"/>
        <w:rPr>
          <w:rStyle w:val="FontStyle20"/>
        </w:rPr>
      </w:pPr>
      <w:proofErr w:type="gramStart"/>
      <w:r w:rsidRPr="00B46537">
        <w:rPr>
          <w:rStyle w:val="FontStyle20"/>
        </w:rPr>
        <w:t>Согласно подпункту «в» пункта 1 Распоряжения Правительства РФ от 27.10.2015 г. № 2177-р (для служебного пользования), Правительство РФ поручило передать облигации федерального займа (далее - ОФЗ) в качестве оплаты по договору приобретения в собственность Российской Федерации дополнительно размещаемых акций ПАО «Российские сети», для последующего приобретения ПАО «Российские сети» дополнительно размещаемых акций ПАО «Ленэнерго» в целях осуществления ПАО «Ленэнерго» за счет средств, поступающих</w:t>
      </w:r>
      <w:proofErr w:type="gramEnd"/>
      <w:r w:rsidRPr="00B46537">
        <w:rPr>
          <w:rStyle w:val="FontStyle20"/>
        </w:rPr>
        <w:t xml:space="preserve"> от реализации ОФЗ, исполнения обязательств по договорам об осуществлении технологического присоединения, заключенным до 1 января 2015 г.</w:t>
      </w:r>
    </w:p>
    <w:p w:rsidR="00B44761" w:rsidRPr="00B46537" w:rsidRDefault="00B44761" w:rsidP="00B44761">
      <w:pPr>
        <w:pStyle w:val="Style8"/>
        <w:widowControl/>
        <w:spacing w:before="5" w:line="298" w:lineRule="exact"/>
        <w:ind w:firstLine="709"/>
        <w:rPr>
          <w:rStyle w:val="FontStyle20"/>
        </w:rPr>
      </w:pPr>
      <w:r w:rsidRPr="00B46537">
        <w:rPr>
          <w:rStyle w:val="FontStyle20"/>
        </w:rPr>
        <w:t xml:space="preserve">В соответствии с указанным распоряжением Правительства РФ </w:t>
      </w:r>
      <w:r>
        <w:rPr>
          <w:rStyle w:val="FontStyle20"/>
        </w:rPr>
        <w:t xml:space="preserve">между </w:t>
      </w:r>
      <w:r w:rsidRPr="00B46537">
        <w:rPr>
          <w:rStyle w:val="FontStyle20"/>
        </w:rPr>
        <w:t>Минэнерго России, ПАО «</w:t>
      </w:r>
      <w:proofErr w:type="spellStart"/>
      <w:r w:rsidRPr="00B46537">
        <w:rPr>
          <w:rStyle w:val="FontStyle20"/>
        </w:rPr>
        <w:t>Россети</w:t>
      </w:r>
      <w:proofErr w:type="spellEnd"/>
      <w:r w:rsidRPr="00B46537">
        <w:rPr>
          <w:rStyle w:val="FontStyle20"/>
        </w:rPr>
        <w:t xml:space="preserve">» и ПАО «Ленэнерго» заключено трехстороннее соглашение, определяющее правила и порядок расходования и обеспечения </w:t>
      </w:r>
      <w:proofErr w:type="gramStart"/>
      <w:r w:rsidRPr="00B46537">
        <w:rPr>
          <w:rStyle w:val="FontStyle20"/>
        </w:rPr>
        <w:t>контроля за</w:t>
      </w:r>
      <w:proofErr w:type="gramEnd"/>
      <w:r w:rsidRPr="00B46537">
        <w:rPr>
          <w:rStyle w:val="FontStyle20"/>
        </w:rPr>
        <w:t xml:space="preserve"> расходованием средств, направляемых на исполнение обязательств ПАО «Ленэнерго» по договорам ТП (далее - Соглашение).</w:t>
      </w:r>
      <w:r>
        <w:rPr>
          <w:rStyle w:val="FontStyle20"/>
        </w:rPr>
        <w:t xml:space="preserve"> </w:t>
      </w:r>
      <w:r w:rsidRPr="00B46537">
        <w:rPr>
          <w:rStyle w:val="FontStyle20"/>
        </w:rPr>
        <w:t>Соглашение предусматривает срок исполнения ПАО «Ленэнерго» всех обязательств по договорам ТП, заключенным до 01.01.2015, реализация которых предусмотрена в период 2015-2016 годов, и не исполненных до подписания Соглашения по прилагаемым к Соглашению перечням объектов. Срок исполнения всех обязательств по договорам ТП устанавливается 31.12.2016, срок предоставления в Минэнерго России перечня объектов – не позднее, чем 31.03.2016.</w:t>
      </w:r>
    </w:p>
    <w:p w:rsidR="00B44761" w:rsidRPr="00B46537" w:rsidRDefault="00B44761" w:rsidP="00B44761">
      <w:pPr>
        <w:pStyle w:val="Style8"/>
        <w:widowControl/>
        <w:spacing w:before="5" w:line="298" w:lineRule="exact"/>
        <w:ind w:firstLine="567"/>
        <w:rPr>
          <w:rStyle w:val="FontStyle20"/>
        </w:rPr>
      </w:pPr>
      <w:r w:rsidRPr="00B46537">
        <w:rPr>
          <w:rStyle w:val="FontStyle20"/>
        </w:rPr>
        <w:t xml:space="preserve">Во исполнение Распоряжения Правительства РФ от 27.10.2015 г. № 2177-р приказами ПАО «Ленэнерго» от 30.12.2015 № 609 и от 30.12.2015 № 610 утверждены </w:t>
      </w:r>
      <w:proofErr w:type="spellStart"/>
      <w:r w:rsidRPr="00B46537">
        <w:rPr>
          <w:rStyle w:val="FontStyle20"/>
        </w:rPr>
        <w:t>проинвентаризированные</w:t>
      </w:r>
      <w:proofErr w:type="spellEnd"/>
      <w:r w:rsidRPr="00B46537">
        <w:rPr>
          <w:rStyle w:val="FontStyle20"/>
        </w:rPr>
        <w:t xml:space="preserve"> перечни объектов на технологическое присоединение, исполнение которых планируется за счет средств поддержки ОФЗ. Перечни объектов согласовываются с Администрациями Санкт-Петербурга и Ленинградской области, после чего будут направлены в Минэнерго России для подписания Соглашения.</w:t>
      </w:r>
    </w:p>
    <w:p w:rsidR="00FC4DD8" w:rsidRPr="00B44761" w:rsidRDefault="00B44761" w:rsidP="00B44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6537">
        <w:rPr>
          <w:rFonts w:ascii="Times New Roman" w:eastAsia="Calibri" w:hAnsi="Times New Roman" w:cs="Times New Roman"/>
          <w:b/>
        </w:rPr>
        <w:t xml:space="preserve">Таким образом, обязательства по договору ТП </w:t>
      </w:r>
      <w:r w:rsidRPr="00B46537">
        <w:rPr>
          <w:rFonts w:ascii="Times New Roman" w:hAnsi="Times New Roman" w:cs="Times New Roman"/>
          <w:b/>
        </w:rPr>
        <w:t>будут исполнены в период 3-4 квартал 2016 года.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44761" w:rsidRPr="00B44761" w:rsidRDefault="00B44761" w:rsidP="00FC4D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B44761" w:rsidRDefault="00B44761" w:rsidP="00B44761">
      <w:pPr>
        <w:spacing w:after="0" w:line="216" w:lineRule="auto"/>
        <w:ind w:firstLine="709"/>
        <w:jc w:val="both"/>
        <w:rPr>
          <w:rFonts w:ascii="Times New Roman" w:hAnsi="Times New Roman"/>
          <w:color w:val="000000" w:themeColor="text1"/>
          <w:sz w:val="44"/>
          <w:szCs w:val="44"/>
          <w:u w:val="single"/>
          <w:vertAlign w:val="subscript"/>
        </w:rPr>
      </w:pPr>
      <w:r w:rsidRPr="00B44761">
        <w:rPr>
          <w:rFonts w:ascii="Times New Roman" w:hAnsi="Times New Roman"/>
          <w:color w:val="000000" w:themeColor="text1"/>
          <w:sz w:val="44"/>
          <w:szCs w:val="44"/>
          <w:u w:val="single"/>
          <w:vertAlign w:val="subscript"/>
        </w:rPr>
        <w:t xml:space="preserve">То же самое своими словами и </w:t>
      </w:r>
      <w:proofErr w:type="gramStart"/>
      <w:r w:rsidRPr="00B44761">
        <w:rPr>
          <w:rFonts w:ascii="Times New Roman" w:hAnsi="Times New Roman"/>
          <w:color w:val="000000" w:themeColor="text1"/>
          <w:sz w:val="44"/>
          <w:szCs w:val="44"/>
          <w:u w:val="single"/>
          <w:vertAlign w:val="subscript"/>
        </w:rPr>
        <w:t xml:space="preserve">по </w:t>
      </w:r>
      <w:proofErr w:type="spellStart"/>
      <w:r>
        <w:rPr>
          <w:rFonts w:ascii="Times New Roman" w:hAnsi="Times New Roman"/>
          <w:color w:val="000000" w:themeColor="text1"/>
          <w:sz w:val="44"/>
          <w:szCs w:val="44"/>
          <w:u w:val="single"/>
          <w:vertAlign w:val="subscript"/>
        </w:rPr>
        <w:t>р</w:t>
      </w:r>
      <w:r w:rsidRPr="00B44761">
        <w:rPr>
          <w:rFonts w:ascii="Times New Roman" w:hAnsi="Times New Roman"/>
          <w:color w:val="000000" w:themeColor="text1"/>
          <w:sz w:val="44"/>
          <w:szCs w:val="44"/>
          <w:u w:val="single"/>
          <w:vertAlign w:val="subscript"/>
        </w:rPr>
        <w:t>усски</w:t>
      </w:r>
      <w:proofErr w:type="spellEnd"/>
      <w:proofErr w:type="gramEnd"/>
      <w:r w:rsidRPr="00B44761">
        <w:rPr>
          <w:rFonts w:ascii="Times New Roman" w:hAnsi="Times New Roman"/>
          <w:color w:val="000000" w:themeColor="text1"/>
          <w:sz w:val="44"/>
          <w:szCs w:val="44"/>
          <w:u w:val="single"/>
          <w:vertAlign w:val="subscript"/>
        </w:rPr>
        <w:t xml:space="preserve">: </w:t>
      </w:r>
    </w:p>
    <w:p w:rsidR="00B44761" w:rsidRDefault="00AE65E6" w:rsidP="00B44761">
      <w:pPr>
        <w:spacing w:after="0" w:line="216" w:lineRule="auto"/>
        <w:ind w:firstLine="709"/>
        <w:jc w:val="both"/>
        <w:rPr>
          <w:rFonts w:ascii="Times New Roman" w:hAnsi="Times New Roman"/>
          <w:color w:val="000000" w:themeColor="text1"/>
          <w:sz w:val="44"/>
          <w:szCs w:val="44"/>
          <w:vertAlign w:val="subscript"/>
        </w:rPr>
      </w:pPr>
      <w:r>
        <w:rPr>
          <w:rFonts w:ascii="Times New Roman" w:hAnsi="Times New Roman"/>
          <w:color w:val="000000" w:themeColor="text1"/>
          <w:sz w:val="44"/>
          <w:szCs w:val="44"/>
          <w:vertAlign w:val="subscript"/>
        </w:rPr>
        <w:t>Ф</w:t>
      </w:r>
      <w:r w:rsidRPr="00AE65E6">
        <w:rPr>
          <w:rFonts w:ascii="Times New Roman" w:hAnsi="Times New Roman"/>
          <w:color w:val="000000" w:themeColor="text1"/>
          <w:sz w:val="44"/>
          <w:szCs w:val="44"/>
          <w:vertAlign w:val="subscript"/>
        </w:rPr>
        <w:t>еде</w:t>
      </w:r>
      <w:r>
        <w:rPr>
          <w:rFonts w:ascii="Times New Roman" w:hAnsi="Times New Roman"/>
          <w:color w:val="000000" w:themeColor="text1"/>
          <w:sz w:val="44"/>
          <w:szCs w:val="44"/>
          <w:vertAlign w:val="subscript"/>
        </w:rPr>
        <w:t xml:space="preserve">ральный бюджет выделяет </w:t>
      </w:r>
      <w:proofErr w:type="spellStart"/>
      <w:r>
        <w:rPr>
          <w:rFonts w:ascii="Times New Roman" w:hAnsi="Times New Roman"/>
          <w:color w:val="000000" w:themeColor="text1"/>
          <w:sz w:val="44"/>
          <w:szCs w:val="44"/>
          <w:vertAlign w:val="subscript"/>
        </w:rPr>
        <w:t>Ленэнего</w:t>
      </w:r>
      <w:proofErr w:type="spellEnd"/>
      <w:r>
        <w:rPr>
          <w:rFonts w:ascii="Times New Roman" w:hAnsi="Times New Roman"/>
          <w:color w:val="000000" w:themeColor="text1"/>
          <w:sz w:val="44"/>
          <w:szCs w:val="44"/>
          <w:vertAlign w:val="subscript"/>
        </w:rPr>
        <w:t xml:space="preserve"> около 15 000 000 000 рублей на строительство сетей, необходимых для подключения всех неподключенных. В 2016 году будет очень активное </w:t>
      </w:r>
      <w:proofErr w:type="gramStart"/>
      <w:r>
        <w:rPr>
          <w:rFonts w:ascii="Times New Roman" w:hAnsi="Times New Roman"/>
          <w:color w:val="000000" w:themeColor="text1"/>
          <w:sz w:val="44"/>
          <w:szCs w:val="44"/>
          <w:vertAlign w:val="subscript"/>
        </w:rPr>
        <w:t>строительство</w:t>
      </w:r>
      <w:proofErr w:type="gramEnd"/>
      <w:r>
        <w:rPr>
          <w:rFonts w:ascii="Times New Roman" w:hAnsi="Times New Roman"/>
          <w:color w:val="000000" w:themeColor="text1"/>
          <w:sz w:val="44"/>
          <w:szCs w:val="44"/>
          <w:vertAlign w:val="subscript"/>
        </w:rPr>
        <w:t xml:space="preserve"> и федеральные деньги будут расходоваться под федеральным контролем. </w:t>
      </w:r>
    </w:p>
    <w:p w:rsidR="00AE65E6" w:rsidRDefault="00AE65E6" w:rsidP="00B44761">
      <w:pPr>
        <w:spacing w:after="0" w:line="216" w:lineRule="auto"/>
        <w:ind w:firstLine="709"/>
        <w:jc w:val="both"/>
        <w:rPr>
          <w:rFonts w:ascii="Times New Roman" w:hAnsi="Times New Roman"/>
          <w:color w:val="000000" w:themeColor="text1"/>
          <w:sz w:val="44"/>
          <w:szCs w:val="44"/>
          <w:vertAlign w:val="subscript"/>
        </w:rPr>
      </w:pPr>
      <w:r>
        <w:rPr>
          <w:rFonts w:ascii="Times New Roman" w:hAnsi="Times New Roman"/>
          <w:color w:val="000000" w:themeColor="text1"/>
          <w:sz w:val="44"/>
          <w:szCs w:val="44"/>
          <w:vertAlign w:val="subscript"/>
        </w:rPr>
        <w:t xml:space="preserve">Соответственно, есть надежда </w:t>
      </w:r>
      <w:proofErr w:type="gramStart"/>
      <w:r>
        <w:rPr>
          <w:rFonts w:ascii="Times New Roman" w:hAnsi="Times New Roman"/>
          <w:color w:val="000000" w:themeColor="text1"/>
          <w:sz w:val="44"/>
          <w:szCs w:val="44"/>
          <w:vertAlign w:val="subscript"/>
        </w:rPr>
        <w:t>на конец</w:t>
      </w:r>
      <w:proofErr w:type="gramEnd"/>
      <w:r>
        <w:rPr>
          <w:rFonts w:ascii="Times New Roman" w:hAnsi="Times New Roman"/>
          <w:color w:val="000000" w:themeColor="text1"/>
          <w:sz w:val="44"/>
          <w:szCs w:val="44"/>
          <w:vertAlign w:val="subscript"/>
        </w:rPr>
        <w:t xml:space="preserve"> 2016 года.</w:t>
      </w:r>
    </w:p>
    <w:p w:rsidR="00AE65E6" w:rsidRPr="00AE65E6" w:rsidRDefault="00AE65E6" w:rsidP="00B44761">
      <w:pPr>
        <w:spacing w:after="0" w:line="216" w:lineRule="auto"/>
        <w:ind w:firstLine="709"/>
        <w:jc w:val="both"/>
        <w:rPr>
          <w:rFonts w:ascii="Times New Roman" w:hAnsi="Times New Roman"/>
          <w:color w:val="000000" w:themeColor="text1"/>
          <w:sz w:val="44"/>
          <w:szCs w:val="44"/>
          <w:vertAlign w:val="subscript"/>
        </w:rPr>
      </w:pPr>
      <w:r>
        <w:rPr>
          <w:rFonts w:ascii="Times New Roman" w:hAnsi="Times New Roman"/>
          <w:color w:val="000000" w:themeColor="text1"/>
          <w:sz w:val="44"/>
          <w:szCs w:val="44"/>
          <w:vertAlign w:val="subscript"/>
        </w:rPr>
        <w:t>Не звоните, не пишите! Ваше ЛенУФАС.</w:t>
      </w:r>
      <w:bookmarkStart w:id="0" w:name="_GoBack"/>
      <w:bookmarkEnd w:id="0"/>
    </w:p>
    <w:p w:rsidR="00B44761" w:rsidRPr="00B44761" w:rsidRDefault="00B44761" w:rsidP="00B44761">
      <w:pPr>
        <w:spacing w:after="0" w:line="216" w:lineRule="auto"/>
        <w:ind w:firstLine="709"/>
        <w:jc w:val="both"/>
        <w:rPr>
          <w:rFonts w:ascii="Times New Roman" w:hAnsi="Times New Roman"/>
          <w:color w:val="000000" w:themeColor="text1"/>
          <w:sz w:val="44"/>
          <w:szCs w:val="44"/>
          <w:u w:val="single"/>
          <w:vertAlign w:val="subscript"/>
        </w:rPr>
      </w:pPr>
    </w:p>
    <w:p w:rsidR="00B44761" w:rsidRPr="00B44761" w:rsidRDefault="00B44761" w:rsidP="00B44761">
      <w:pPr>
        <w:spacing w:after="0" w:line="216" w:lineRule="auto"/>
        <w:ind w:firstLine="709"/>
        <w:jc w:val="both"/>
        <w:rPr>
          <w:rFonts w:ascii="Times New Roman" w:hAnsi="Times New Roman"/>
          <w:color w:val="000000" w:themeColor="text1"/>
          <w:sz w:val="44"/>
          <w:szCs w:val="44"/>
          <w:vertAlign w:val="subscript"/>
        </w:rPr>
      </w:pPr>
    </w:p>
    <w:p w:rsidR="00867AA4" w:rsidRPr="004C4042" w:rsidRDefault="00867AA4" w:rsidP="00B44761">
      <w:pPr>
        <w:spacing w:after="0" w:line="12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042" w:rsidRPr="00C07C75" w:rsidRDefault="004C4042" w:rsidP="00B44761">
      <w:pPr>
        <w:spacing w:after="0" w:line="12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21BB" w:rsidRDefault="00A921BB"/>
    <w:sectPr w:rsidR="00A921BB" w:rsidSect="00B44761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76"/>
    <w:rsid w:val="0018691A"/>
    <w:rsid w:val="003711F0"/>
    <w:rsid w:val="00480C7F"/>
    <w:rsid w:val="004C4042"/>
    <w:rsid w:val="00773BF5"/>
    <w:rsid w:val="007C7507"/>
    <w:rsid w:val="00867AA4"/>
    <w:rsid w:val="008B64FD"/>
    <w:rsid w:val="00961276"/>
    <w:rsid w:val="00A921BB"/>
    <w:rsid w:val="00AE65E6"/>
    <w:rsid w:val="00B44761"/>
    <w:rsid w:val="00C07C75"/>
    <w:rsid w:val="00EA220D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44761"/>
    <w:pPr>
      <w:widowControl w:val="0"/>
      <w:autoSpaceDE w:val="0"/>
      <w:autoSpaceDN w:val="0"/>
      <w:adjustRightInd w:val="0"/>
      <w:spacing w:after="0" w:line="300" w:lineRule="exact"/>
      <w:ind w:firstLine="566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4476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44761"/>
    <w:pPr>
      <w:widowControl w:val="0"/>
      <w:autoSpaceDE w:val="0"/>
      <w:autoSpaceDN w:val="0"/>
      <w:adjustRightInd w:val="0"/>
      <w:spacing w:after="0" w:line="300" w:lineRule="exact"/>
      <w:ind w:firstLine="566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4476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Белинский Ф.Г.</dc:creator>
  <cp:lastModifiedBy>Белинский Ф.Г.</cp:lastModifiedBy>
  <cp:revision>3</cp:revision>
  <dcterms:created xsi:type="dcterms:W3CDTF">2016-01-29T14:56:00Z</dcterms:created>
  <dcterms:modified xsi:type="dcterms:W3CDTF">2016-01-29T15:43:00Z</dcterms:modified>
</cp:coreProperties>
</file>